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pedestrian,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Purdue.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Butterworth's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Jerusalem,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Shattered.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shattered.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Tourette's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idiot,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idiot,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orphan,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Medusa."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constellation.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fool?'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constellation?'"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zodiac.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wizard.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interesting...fairytales.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Grimm's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fairytales.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wizard,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sphinx,'?"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interesting-"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psycho-physical.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Pantomime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White-faced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movement'.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Stanislavski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acolyte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sphinx.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archetypes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imaginatively?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tortured,"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Shakespeare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free-fall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free-falling.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fickle.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dah.'"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confession."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disorienting,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Amadeus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emperor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shit-ton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profession'."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Lenard Petit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michaelchekhovactingstudio.com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29"/>
      <w:footerReference w:type="default" r:id="rId13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049-Engaging the Actor's Imagination_FINAL (Completed  07/19/21)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nD0-A5EKR_8hqadt0JDzOn2gcyIErYPjI5hhuTMTxhj1MMCDMZCehjgl4m6GYyRb4f3K-YLuqNexg8_zJLOsn1081oo&amp;loadFrom=DocumentDeeplink&amp;ts=458.95" TargetMode="External" /><Relationship Id="rId100" Type="http://schemas.openxmlformats.org/officeDocument/2006/relationships/hyperlink" Target="https://www.rev.com/transcript-editor/Edit?token=sY7lGCahLXNUjxRvzQVFE0bSSGzlFZVzZXTsxumhq0-9ZGE6953B23hKKo7kl0vgSutN95Eo5K0O8HbfhF6P7YaNBt4&amp;loadFrom=DocumentDeeplink&amp;ts=3060.47" TargetMode="External" /><Relationship Id="rId101" Type="http://schemas.openxmlformats.org/officeDocument/2006/relationships/hyperlink" Target="https://www.rev.com/transcript-editor/Edit?token=yZVggD7OLGizsGIYUwj6Ou0lIcYCOjQOqvAtguYImD3l7Sbn7H9UEUkLJMyhHQK0NsaUz-s9nSRUkCWTPHqaMKrbdQU&amp;loadFrom=DocumentDeeplink&amp;ts=3083.57" TargetMode="External" /><Relationship Id="rId102" Type="http://schemas.openxmlformats.org/officeDocument/2006/relationships/hyperlink" Target="https://www.rev.com/transcript-editor/Edit?token=RyDERwok4wlBkexYqMfRK0wNQItQN9Qn7WEmQznZb2h9ET-qjnHDpKdaqPSPI_ArKxr6H3-nbUWwLndzeI1hRDRARXM&amp;loadFrom=DocumentDeeplink&amp;ts=3092.4" TargetMode="External" /><Relationship Id="rId103" Type="http://schemas.openxmlformats.org/officeDocument/2006/relationships/hyperlink" Target="https://www.rev.com/transcript-editor/Edit?token=9hny-pVMlgFWIdNxI168Rw3A8o4a0TWuGhyEaCeyMdpvD0Vjg9bLjwtObrMX_upC4rvo1Uc5rasqrJoC2phio7cudbE&amp;loadFrom=DocumentDeeplink&amp;ts=3160.49" TargetMode="External" /><Relationship Id="rId104" Type="http://schemas.openxmlformats.org/officeDocument/2006/relationships/hyperlink" Target="https://www.rev.com/transcript-editor/Edit?token=Qjp9FieUcdtV4sYbYbCW_mEcn4tSPFDghmh2R6_0_aReMUxBJOkoJUakRkCvMNkPZPlAiUrMN9pDx29B7U9VoD98zgM&amp;loadFrom=DocumentDeeplink&amp;ts=3161.81" TargetMode="External" /><Relationship Id="rId105" Type="http://schemas.openxmlformats.org/officeDocument/2006/relationships/hyperlink" Target="https://www.rev.com/transcript-editor/Edit?token=7DqMjzZkAJU2pkm0IpB89B5cNTI_SQusgWceIeAZsAWwKBZBkFvGN7FHb6PUo7rJIrCznPsehh7NC0JLO8UslK2QZiM&amp;loadFrom=DocumentDeeplink&amp;ts=3162.12" TargetMode="External" /><Relationship Id="rId106" Type="http://schemas.openxmlformats.org/officeDocument/2006/relationships/hyperlink" Target="https://www.rev.com/transcript-editor/Edit?token=7cYkENZz7gwA-JeXyfC4pqcZWaZYyu_mGKbyzfkXJ3Kvip2N7zSL77LZlFSqDruEGPo3_6Ucgq1J7upLaijSgU31zsg&amp;loadFrom=DocumentDeeplink&amp;ts=3164.82" TargetMode="External" /><Relationship Id="rId107" Type="http://schemas.openxmlformats.org/officeDocument/2006/relationships/hyperlink" Target="https://www.rev.com/transcript-editor/Edit?token=MFaktie0m4KVanYtkZh0oly1AKxn7qExvKW6NX39IAsWhsmUQhkQjp9wwTbmJWks0eZS7tluL0AGQJf4WrbFs23CllQ&amp;loadFrom=DocumentDeeplink&amp;ts=3213.34" TargetMode="External" /><Relationship Id="rId108" Type="http://schemas.openxmlformats.org/officeDocument/2006/relationships/hyperlink" Target="https://www.rev.com/transcript-editor/Edit?token=Ag8JGxVBCNE1YMUQVXWZlqBA9bbwJftlCvA7tX2dNmxCMohddDPj5XdWui-w6vtjgYUIFlwVMp1nbgcM1LeXAJo3uDI&amp;loadFrom=DocumentDeeplink&amp;ts=3230.96" TargetMode="External" /><Relationship Id="rId109" Type="http://schemas.openxmlformats.org/officeDocument/2006/relationships/hyperlink" Target="https://www.rev.com/transcript-editor/Edit?token=koyZrrV7oboLWfrs3ogdSzr696h9u4G3zXWiUFwNZbU5g9Ba6uyPwnnI4hQscXNsxKbHkdvRlS0L7vGyFpRt4uPH858&amp;loadFrom=DocumentDeeplink&amp;ts=3247.31" TargetMode="External" /><Relationship Id="rId11" Type="http://schemas.openxmlformats.org/officeDocument/2006/relationships/hyperlink" Target="https://www.rev.com/transcript-editor/Edit?token=fNKZauI0WT9Y8-aFhiO-KZ23l5nG54bgHo9sdW6xG3d0j5a_7wqMRtIjIxciVrDpGFpsoCC5i2LjKx0AsdeuI7SfBTM&amp;loadFrom=DocumentDeeplink&amp;ts=539.71" TargetMode="External" /><Relationship Id="rId110" Type="http://schemas.openxmlformats.org/officeDocument/2006/relationships/hyperlink" Target="https://www.rev.com/transcript-editor/Edit?token=t5wxL8pDd2rbeJA-5XBfUzwAoeoQ4IC_T4s8i0q1DSgJAvBGqX1iesigLdxn2xnHJl0kwlnKkH7SPLW7lBsMPKTEu7M&amp;loadFrom=DocumentDeeplink&amp;ts=3251.62" TargetMode="External" /><Relationship Id="rId111" Type="http://schemas.openxmlformats.org/officeDocument/2006/relationships/hyperlink" Target="https://www.rev.com/transcript-editor/Edit?token=emRR1YYbCnhU_LUW4-OR1RaPCqze0-pFZOkfkyhqSat0NnaCnTMMRAqtRuPBiOEnqwAEvQQMOsDEqeMj0TyXYkPNiLw&amp;loadFrom=DocumentDeeplink&amp;ts=3306.32" TargetMode="External" /><Relationship Id="rId112" Type="http://schemas.openxmlformats.org/officeDocument/2006/relationships/hyperlink" Target="https://www.rev.com/transcript-editor/Edit?token=lxO0gUyD1Fv2JeObF8RM_KDI2lraqRsOUvYfdZDPlK7LtQq1800COmMHPmFPDDkFauuXpYbtVL1NWIin2IidgUyD3rw&amp;loadFrom=DocumentDeeplink&amp;ts=3373.69" TargetMode="External" /><Relationship Id="rId113" Type="http://schemas.openxmlformats.org/officeDocument/2006/relationships/hyperlink" Target="https://www.rev.com/transcript-editor/Edit?token=lagoSIWk9qLVbUI-jBcESyd2hP85m_L1xAyk-_U52wfiLni9CJjyPftsLCKM-u76wZKF83-xttOcTGVoqb7NfuX9xD8&amp;loadFrom=DocumentDeeplink&amp;ts=3374.47" TargetMode="External" /><Relationship Id="rId114" Type="http://schemas.openxmlformats.org/officeDocument/2006/relationships/hyperlink" Target="https://www.rev.com/transcript-editor/Edit?token=wvCUyv_ePqmeoCfhRxHIzTjQNchOhsOL2WQLhlcdIxvPns9MYITXkrDzfW3DvtKBFVt8r5gRuaU3HO7UbBPF9sl5yHs&amp;loadFrom=DocumentDeeplink&amp;ts=3393.03" TargetMode="External" /><Relationship Id="rId115" Type="http://schemas.openxmlformats.org/officeDocument/2006/relationships/hyperlink" Target="https://www.rev.com/transcript-editor/Edit?token=Er4HccWZC0WvHA257HpSqZQUR3MlzXKH5ydEqt9oQodloUU_9TWC0c-Rv8JKYbl7y2_MQ9n4AyxsQj1JjohMnOCK3nw&amp;loadFrom=DocumentDeeplink&amp;ts=3397.88" TargetMode="External" /><Relationship Id="rId116" Type="http://schemas.openxmlformats.org/officeDocument/2006/relationships/hyperlink" Target="https://www.rev.com/transcript-editor/Edit?token=gJPab90vW9_MyEKNJwwhno0CbWEzUoD_QkJZBxcTm7kBH2d3fInHPeasAOc3jjfx_6mQyLD5HkclGMgu5YcTSw6glTE&amp;loadFrom=DocumentDeeplink&amp;ts=3398.6" TargetMode="External" /><Relationship Id="rId117" Type="http://schemas.openxmlformats.org/officeDocument/2006/relationships/hyperlink" Target="https://www.rev.com/transcript-editor/Edit?token=lDncXvei-26fwiJesAFHz26-J17ZSu-6xPF5K8FfEQE6gEc8BB1Y2ptMkze9klmrHMguSq4nfgbNDUHn2K9N1IXqZV0&amp;loadFrom=DocumentDeeplink&amp;ts=3400.82" TargetMode="External" /><Relationship Id="rId118" Type="http://schemas.openxmlformats.org/officeDocument/2006/relationships/hyperlink" Target="https://www.rev.com/transcript-editor/Edit?token=nJtyc5Jn2wu-HmPTL3su_VGW8tzgBMcfiqAS9_nm3xP6eyBycTsAFqJAxRvMX3Cb4J-98cS3c_IqFZC7JBvjfTAwG6M&amp;loadFrom=DocumentDeeplink&amp;ts=3403.89" TargetMode="External" /><Relationship Id="rId119" Type="http://schemas.openxmlformats.org/officeDocument/2006/relationships/hyperlink" Target="https://www.rev.com/transcript-editor/Edit?token=l1EH2L7ekKHxB9m0tJ07I1g93J4Nk8hR4zF_mRgI2uJuM9c9qDWRmNXlzefwYUCRwOgUhlExVtDXmUnyzTb50ZZU2Ts&amp;loadFrom=DocumentDeeplink&amp;ts=3405.95" TargetMode="External" /><Relationship Id="rId12" Type="http://schemas.openxmlformats.org/officeDocument/2006/relationships/hyperlink" Target="https://www.rev.com/transcript-editor/Edit?token=NTdBkkH-CDyd5yN37Ueo0lQv-WZEUbOFYVkLOn-FVcOkr8vSY8IjB0cuB17a9eZzyB1PD_wUkuJs9z_B0RtJ9hBqO4o&amp;loadFrom=DocumentDeeplink&amp;ts=558.08" TargetMode="External" /><Relationship Id="rId120" Type="http://schemas.openxmlformats.org/officeDocument/2006/relationships/hyperlink" Target="https://www.rev.com/transcript-editor/Edit?token=RmGP0WQ_sFDJ2A09fgA4SsGzPQwsBll6E1MxC0vumqqH2-5OekA8cAlxXB5Ge5Dz9pzUxJ22RzyyxGtQH8sYgU4E2ik&amp;loadFrom=DocumentDeeplink&amp;ts=3427.5" TargetMode="External" /><Relationship Id="rId121" Type="http://schemas.openxmlformats.org/officeDocument/2006/relationships/hyperlink" Target="https://www.rev.com/transcript-editor/Edit?token=Fhk0ohrnntghZ_QuRvpSptx0ngiZXA_2OJ_WKw8Bzw8b3Ybq_ynOnehJJlsHiHv9GoKpnLjT8ljUuK9k_2bWyT4e90U&amp;loadFrom=DocumentDeeplink&amp;ts=3433.61" TargetMode="External" /><Relationship Id="rId122" Type="http://schemas.openxmlformats.org/officeDocument/2006/relationships/hyperlink" Target="https://www.rev.com/transcript-editor/Edit?token=sFKbesaQvfqBj8xlsA2XIfC91MT-oV8KJh8fjxhNUBnK68_Hbus7aDiyliWJdxx4sl5OIc4xvps3Yx8aAmGwOkb099Q&amp;loadFrom=DocumentDeeplink&amp;ts=3445.32" TargetMode="External" /><Relationship Id="rId123" Type="http://schemas.openxmlformats.org/officeDocument/2006/relationships/hyperlink" Target="https://www.rev.com/transcript-editor/Edit?token=w1ZJLIQ5eok-tc33KD1KFOHNUPaX9lzQlWmlWfsMLXlU4EcPhiFT6BpYLIZ0q90hCG8jhQfHaHxfQDlHRo7fPAdcDA0&amp;loadFrom=DocumentDeeplink&amp;ts=3452.46" TargetMode="External" /><Relationship Id="rId124" Type="http://schemas.openxmlformats.org/officeDocument/2006/relationships/hyperlink" Target="https://www.rev.com/transcript-editor/Edit?token=O5FhQc7ib3NP7YVkQB1_FTEL7SiYC-DvN5tkZJb2d8cM7utCdnZZDgLsHkrNUTvs36GLO_Bmg4uc_vBwQcbPChAgfQw&amp;loadFrom=DocumentDeeplink&amp;ts=3460.19" TargetMode="External" /><Relationship Id="rId125" Type="http://schemas.openxmlformats.org/officeDocument/2006/relationships/hyperlink" Target="https://www.rev.com/transcript-editor/Edit?token=Ssq7Sl5j7U2XENqqQHO9zNh749BZS51ZJ4lixNO-CCjJzghYIeW1TXk9GiOqZG8b10P59_-s0eJiq1aeB3E-_82SOVY&amp;loadFrom=DocumentDeeplink&amp;ts=3479.18" TargetMode="External" /><Relationship Id="rId126" Type="http://schemas.openxmlformats.org/officeDocument/2006/relationships/hyperlink" Target="https://www.rev.com/transcript-editor/Edit?token=-1b4fhp6bjfkQ6JyKFMiwwC3caBcg9e3LdhzTDbszw79OWkOmalSiD-6hyrafE8UY48u_Ho4tSl8c8MS0frBi8PKgfs&amp;loadFrom=DocumentDeeplink&amp;ts=3550.96" TargetMode="External" /><Relationship Id="rId127" Type="http://schemas.openxmlformats.org/officeDocument/2006/relationships/hyperlink" Target="https://www.rev.com/transcript-editor/Edit?token=rqSemZWe1nUnQUTq9_oQh_iahlGOz-HhDGzwHpVOlWT17Uq2Za3hUQNnfq2XLx5x-ZFrDdZ9o6NrFsYYxVH8Txkl29s&amp;loadFrom=DocumentDeeplink&amp;ts=3559.97" TargetMode="External" /><Relationship Id="rId128" Type="http://schemas.openxmlformats.org/officeDocument/2006/relationships/hyperlink" Target="https://www.rev.com/transcript-editor/Edit?token=UI_z-E1QklvflcwQlLZermcS2Q3iJfOiHlFqoKXJaU8r-QDYfQhZHbG48q_zptltC48HTPN3drLb-i2vpyDZdqDipXc&amp;loadFrom=DocumentDeeplink&amp;ts=3634.91" TargetMode="External" /><Relationship Id="rId129" Type="http://schemas.openxmlformats.org/officeDocument/2006/relationships/header" Target="header1.xml" /><Relationship Id="rId13" Type="http://schemas.openxmlformats.org/officeDocument/2006/relationships/hyperlink" Target="https://www.rev.com/transcript-editor/Edit?token=B0hUMUPVgVUIZHDxBczMBwLpQ2fqU8JG53fc8Jk9A2HFbHrAccyLVxvBEdzSapDTrm7DGVh3U_EiS60RbN3mBqZXBJg&amp;loadFrom=DocumentDeeplink&amp;ts=600.49" TargetMode="External" /><Relationship Id="rId130" Type="http://schemas.openxmlformats.org/officeDocument/2006/relationships/footer" Target="footer1.xml" /><Relationship Id="rId131" Type="http://schemas.openxmlformats.org/officeDocument/2006/relationships/styles" Target="styles.xml" /><Relationship Id="rId14" Type="http://schemas.openxmlformats.org/officeDocument/2006/relationships/hyperlink" Target="https://www.rev.com/transcript-editor/Edit?token=3aSj86VI5piTsyC3fWIhw46ZiMGXovpidXqVKabe-IlZWqS64hiIOiHdWJPNjyN-uDvav5c2Pp2DYh94c5vf9LsXmCU&amp;loadFrom=DocumentDeeplink&amp;ts=607.34" TargetMode="External" /><Relationship Id="rId15" Type="http://schemas.openxmlformats.org/officeDocument/2006/relationships/hyperlink" Target="https://www.rev.com/transcript-editor/Edit?token=8Xnd6E1xqI_lZmbgGxv1rPQvizet7o3oeQW_mDLhn7B8o6KVoq06p-TrVzRD5WzYYhSCr8h7t6UWJ2qzCRKqXpxwLQU&amp;loadFrom=DocumentDeeplink&amp;ts=681.82" TargetMode="External" /><Relationship Id="rId16" Type="http://schemas.openxmlformats.org/officeDocument/2006/relationships/hyperlink" Target="https://www.rev.com/transcript-editor/Edit?token=wbgqDpKKNYtz_ow_4OL7D8UclDX_kAmYA8Gm-Cejz-ywm_gsTU5jozy5J5hr-cSCpMGzkHVVuD7j7P6khF0o2HIR9bQ&amp;loadFrom=DocumentDeeplink&amp;ts=698.37" TargetMode="External" /><Relationship Id="rId17" Type="http://schemas.openxmlformats.org/officeDocument/2006/relationships/hyperlink" Target="https://www.rev.com/transcript-editor/Edit?token=5SMNfaGmtXE3CjIuayDNHvulg2FS5SH7j6RZqmgPCIxaxK6CJuJwUv3_ULregNctSrKNzRNbpSMHHezTIDqbwKAQ2u0&amp;loadFrom=DocumentDeeplink&amp;ts=704.05" TargetMode="External" /><Relationship Id="rId18" Type="http://schemas.openxmlformats.org/officeDocument/2006/relationships/hyperlink" Target="https://www.rev.com/transcript-editor/Edit?token=M4uTRaOjai19R17h9A3mQhZA5PzayouvB5lnX7gMb5jmTIeAn_8VcECRMHNpwFNvlx9WqGFGyLrRKMpmV48obPBn-R4&amp;loadFrom=DocumentDeeplink&amp;ts=784.76" TargetMode="External" /><Relationship Id="rId19" Type="http://schemas.openxmlformats.org/officeDocument/2006/relationships/hyperlink" Target="https://www.rev.com/transcript-editor/Edit?token=L1kBtGz5ySCEOBoMviUmaKZbziJ06WcFtqt-uUy7Z0QYvBLisJstLvcIgCnMmdhH0W29JQSGOPuuF5MFYPEBTI7O35A&amp;loadFrom=DocumentDeeplink&amp;ts=791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h6vXHTTBVDvUl7m7q0gik16feCNdnZ_pRWnz5rztyqbsjzeRZn7w9UdO8WMrDuCe639UN1BlMLl5x4DoLi3NB0ux4Fo&amp;loadFrom=DocumentDeeplink&amp;ts=848.46" TargetMode="External" /><Relationship Id="rId21" Type="http://schemas.openxmlformats.org/officeDocument/2006/relationships/hyperlink" Target="https://www.rev.com/transcript-editor/Edit?token=djhu4eZL7TYUb60or_MIzZMjCojR9lXBc0q4XxCkLgdb8wYxl5h1qBgEQQif9dcFCy0IVgERtC3dgRHcNiN1KXop-rE&amp;loadFrom=DocumentDeeplink&amp;ts=861.58" TargetMode="External" /><Relationship Id="rId22" Type="http://schemas.openxmlformats.org/officeDocument/2006/relationships/hyperlink" Target="https://www.rev.com/transcript-editor/Edit?token=EbYObRIWKN0kDEf42cyyUbZMvDcdWRqR4VddPc2IlRswVqrzs-Z5EH1vm5GNiQI1RHDblX4FXuFh8Z7ClZxily46lEs&amp;loadFrom=DocumentDeeplink&amp;ts=882.27" TargetMode="External" /><Relationship Id="rId23" Type="http://schemas.openxmlformats.org/officeDocument/2006/relationships/hyperlink" Target="https://www.rev.com/transcript-editor/Edit?token=-D0YlLbTaW-SvRSDrT8LnmhXuMBmtwHDCyCG2vKmr-MBCFijoyKSLZPdkVQI0qBviqOyHjpsAXU_7UDt-ifpuSqOcnE&amp;loadFrom=DocumentDeeplink&amp;ts=953.06" TargetMode="External" /><Relationship Id="rId24" Type="http://schemas.openxmlformats.org/officeDocument/2006/relationships/hyperlink" Target="https://www.rev.com/transcript-editor/Edit?token=mUjLi0g_kV07DTvtwcmyVF_wUSRivVjbk_Y6J5LwF-p1MBLoy-WCg3D0E34XvMfZpEagkslYzOfxAmJdy-SBDOSkA7g&amp;loadFrom=DocumentDeeplink&amp;ts=1028.3" TargetMode="External" /><Relationship Id="rId25" Type="http://schemas.openxmlformats.org/officeDocument/2006/relationships/hyperlink" Target="https://www.rev.com/transcript-editor/Edit?token=m1DMHfYNdepxDvomO8jILg4P0OTWH916rA5mwM8TYzbXT1y9qHRukd-cbGmzyohBZV615XIEuRuPc8SaixI1QMV4vrg&amp;loadFrom=DocumentDeeplink&amp;ts=1063.42" TargetMode="External" /><Relationship Id="rId26" Type="http://schemas.openxmlformats.org/officeDocument/2006/relationships/hyperlink" Target="https://www.rev.com/transcript-editor/Edit?token=toqYW4Go3_-UDEDdsiYJ58xtCHndSJ-r-nhMfef7ARqYYgyL-IeUXYgaBuERtetPnNDSBdr3IB9mIbtF2G-8Bwrx0Hc&amp;loadFrom=DocumentDeeplink&amp;ts=1070.22" TargetMode="External" /><Relationship Id="rId27" Type="http://schemas.openxmlformats.org/officeDocument/2006/relationships/hyperlink" Target="https://www.rev.com/transcript-editor/Edit?token=feKicKyJ9xWCq3so9KCmJP6s5GIlhidX-fwjp4Kzx_XPdJR0WxqQtjgqfUhGUUI6oCo9m83493cyaDQPOabzpByltfg&amp;loadFrom=DocumentDeeplink&amp;ts=1159.71" TargetMode="External" /><Relationship Id="rId28" Type="http://schemas.openxmlformats.org/officeDocument/2006/relationships/hyperlink" Target="https://www.rev.com/transcript-editor/Edit?token=MjHZPCz4z8LePSSumXnA2q7JRQYM4JPR5aCMIoYRv2eBFv4hV7nYj2GdtENCpiJuIewoSS3B_nGtHpCvMNloIxeFe7k&amp;loadFrom=DocumentDeeplink&amp;ts=1220.6" TargetMode="External" /><Relationship Id="rId29" Type="http://schemas.openxmlformats.org/officeDocument/2006/relationships/hyperlink" Target="https://www.rev.com/transcript-editor/Edit?token=kxvbAE3LGxKUWDFyJHmarE7a5pO6K8DsRIzc1tXVo7Tl4MIK9X7MuKOjfQtc168XGUefO0q800biODc4MIwiHS8X6sU&amp;loadFrom=DocumentDeeplink&amp;ts=1224.3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Q5rFZ86I1GsdwupM3InqwZoGfUlPzfPY3UOOpGdSiaF2UE7we5YdhhtJJ26HWeQDVI_lrFnVIi5RxpTUoDjARrectmo&amp;loadFrom=DocumentDeeplink&amp;ts=1224.98" TargetMode="External" /><Relationship Id="rId31" Type="http://schemas.openxmlformats.org/officeDocument/2006/relationships/hyperlink" Target="https://www.rev.com/transcript-editor/Edit?token=GRuCpOzBDff1qP-xXk0Ysts5obLGx7SPBIv8C1FHa_xBwkvq3qPvc4Y2-aqC8gl6HO2MJ4sY1riJ8SdS9Y3zV0aGh98&amp;loadFrom=DocumentDeeplink&amp;ts=1225.7" TargetMode="External" /><Relationship Id="rId32" Type="http://schemas.openxmlformats.org/officeDocument/2006/relationships/hyperlink" Target="https://www.rev.com/transcript-editor/Edit?token=QAc9nZTJEqcsMoouoe9DqdGAlYpG04LrcM_uGeVH3edVQdBQXIWIeWhRARhzQHRESN9ql7dEwKxlSHlkSWX4Zg_Kcz4&amp;loadFrom=DocumentDeeplink&amp;ts=1235.81" TargetMode="External" /><Relationship Id="rId33" Type="http://schemas.openxmlformats.org/officeDocument/2006/relationships/hyperlink" Target="https://www.rev.com/transcript-editor/Edit?token=eIVAQ3mxA9MbyxJFEIcoGt1M3-j-XqxSUZbqxqI6NVAcxqP5UuqQiR5KvaCnH4sgJcthvN_gVEykvvP-SsakYphjMz8&amp;loadFrom=DocumentDeeplink&amp;ts=1243.7" TargetMode="External" /><Relationship Id="rId34" Type="http://schemas.openxmlformats.org/officeDocument/2006/relationships/hyperlink" Target="https://www.rev.com/transcript-editor/Edit?token=r0Y8B8Aq-Ku70fvusaSB-MNM0-I1aNcjqhjwaDa-AuviFYPXegxljekleGeW_tGBY34xxi1G7TTTs8GngxP5XwoYo9o&amp;loadFrom=DocumentDeeplink&amp;ts=1292.62" TargetMode="External" /><Relationship Id="rId35" Type="http://schemas.openxmlformats.org/officeDocument/2006/relationships/hyperlink" Target="https://www.rev.com/transcript-editor/Edit?token=4uD1dmC4hkYLK4Pu_7lXb9UX4zA7vYn1DDUG1cwkdYAeQlJpQRZYzf1AThlhrHTjlKes4ulDGELDGfbP28A2ITIMp7I&amp;loadFrom=DocumentDeeplink&amp;ts=1294.69" TargetMode="External" /><Relationship Id="rId36" Type="http://schemas.openxmlformats.org/officeDocument/2006/relationships/hyperlink" Target="https://www.rev.com/transcript-editor/Edit?token=wLZpCnrWixA-wXtPc3eCN5LE-ZgkqIavCf45Q_OA3Q3xiZhAo_GQVNBam1Mx-dfORDQIEYzDHdAuhjR2YmQ_4Ceiay4&amp;loadFrom=DocumentDeeplink&amp;ts=1342.93" TargetMode="External" /><Relationship Id="rId37" Type="http://schemas.openxmlformats.org/officeDocument/2006/relationships/hyperlink" Target="https://www.rev.com/transcript-editor/Edit?token=0tZGS05C7jme_FohoHE-MIaXaTDO8Dn80y9vo1YHG8kpKOf1bO9aJsT1usMWu76yDcGnxiimcUBcp0BQ11dD9s0VPWU&amp;loadFrom=DocumentDeeplink&amp;ts=1353.99" TargetMode="External" /><Relationship Id="rId38" Type="http://schemas.openxmlformats.org/officeDocument/2006/relationships/hyperlink" Target="https://www.rev.com/transcript-editor/Edit?token=1MiHGtQVr5TZQcGZiAPl_o0J5_NvJ-G2pz-ZAlJTsy1BxQQ4Sh8M4BxG1jOKcsAxu4V_R262flUQ0v0GrHl2YOdwmmY&amp;loadFrom=DocumentDeeplink&amp;ts=1419.32" TargetMode="External" /><Relationship Id="rId39" Type="http://schemas.openxmlformats.org/officeDocument/2006/relationships/hyperlink" Target="https://www.rev.com/transcript-editor/Edit?token=qSfg1UgJepMWzg2Bn_cbd0QjxSDzCPi5m22v44kXnE5A0g0EBATxoULCA3mw2Yrtr-qvBZRayiXbyt5Ku-4uX-pfaYc&amp;loadFrom=DocumentDeeplink&amp;ts=1473.09" TargetMode="External" /><Relationship Id="rId4" Type="http://schemas.openxmlformats.org/officeDocument/2006/relationships/hyperlink" Target="https://www.rev.com/transcript-editor/Edit?token=tI1qB5DBY6bRXxmAT02ja5SRE7MbaRaQa7OH_W5jby8bJ0uQz-fsYpov3p9FExgVR7nigFHi5txDitoLRUs2v3NGh00&amp;loadFrom=DocumentDeeplink&amp;ts=3.16" TargetMode="External" /><Relationship Id="rId40" Type="http://schemas.openxmlformats.org/officeDocument/2006/relationships/hyperlink" Target="https://www.rev.com/transcript-editor/Edit?token=QoobgQ0BU8DN4USTDDczvmkwz1lJ_JrP8H6nftGFqE6U5aC-5FozjhYyZmMwDqUwmZLXGw9PrBkfGTZCohIoMF4tYTo&amp;loadFrom=DocumentDeeplink&amp;ts=1513.47" TargetMode="External" /><Relationship Id="rId41" Type="http://schemas.openxmlformats.org/officeDocument/2006/relationships/hyperlink" Target="https://www.rev.com/transcript-editor/Edit?token=da85LKi-gqZzv2fxGODgSmkN0FKJ-3ZH7p1ph7c-cfJO7dA4g0dHsPkpxyJugaa8oIePGEuGYRo5C8MVJKUpbpspLJE&amp;loadFrom=DocumentDeeplink&amp;ts=1520.28" TargetMode="External" /><Relationship Id="rId42" Type="http://schemas.openxmlformats.org/officeDocument/2006/relationships/hyperlink" Target="https://www.rev.com/transcript-editor/Edit?token=ZVKqKZStLfjMD82KwXlFb2Ua27dDoCMPuKM-xZxr3DTjhJLICln01vLQfHOoQxmIcG1uXNOsqpPe6_uNAw5kwQ_mGSg&amp;loadFrom=DocumentDeeplink&amp;ts=1527.85" TargetMode="External" /><Relationship Id="rId43" Type="http://schemas.openxmlformats.org/officeDocument/2006/relationships/hyperlink" Target="https://www.rev.com/transcript-editor/Edit?token=A9r8t6Y0UKPp7gxnGc_I_f_mx3yOiTf0wD2vWH6hJRrEMRTiLvGHsNdrjLJ5przb2ALeQnEL2OgJqbGQeho_65TOROc&amp;loadFrom=DocumentDeeplink&amp;ts=1538.45" TargetMode="External" /><Relationship Id="rId44" Type="http://schemas.openxmlformats.org/officeDocument/2006/relationships/hyperlink" Target="https://www.rev.com/transcript-editor/Edit?token=I15umME0q96mTb6Xg2wNZqbX9vDBmo4Hc9aZ9CVmSsbUlcn1TRVQhwygw2SajLHxHY2jCWqBHUPoTviy44d66nBYOIU&amp;loadFrom=DocumentDeeplink&amp;ts=1556.62" TargetMode="External" /><Relationship Id="rId45" Type="http://schemas.openxmlformats.org/officeDocument/2006/relationships/hyperlink" Target="https://www.rev.com/transcript-editor/Edit?token=W0brF9FQJvc5NAwUcVuYZlQ14jGcWCdY6kQmARvu0rIQvwPBzvlnyJKcZ2EzQDG-q5rbEEai8LD6XEJ8HeIjCV_L7TQ&amp;loadFrom=DocumentDeeplink&amp;ts=1580.98" TargetMode="External" /><Relationship Id="rId46" Type="http://schemas.openxmlformats.org/officeDocument/2006/relationships/hyperlink" Target="https://www.rev.com/transcript-editor/Edit?token=Q5zauc7OXEuDg8ZhwFEUsh-UYm59GKxZsQ9J6u9IVP7ElRdLjM5kSQjX4N147HaxIyax4QwQUoPhzm5BgIpcGChCtCU&amp;loadFrom=DocumentDeeplink&amp;ts=1581.18" TargetMode="External" /><Relationship Id="rId47" Type="http://schemas.openxmlformats.org/officeDocument/2006/relationships/hyperlink" Target="https://www.rev.com/transcript-editor/Edit?token=j_cbLDSEsMyBFRY3nvpDckxHj8hOpPhcCW5e--8TTUDxEDFmmW5xZDfTmx005P0EQapsRwizRrAUA6OakJU1uNmoVTc&amp;loadFrom=DocumentDeeplink&amp;ts=1660.08" TargetMode="External" /><Relationship Id="rId48" Type="http://schemas.openxmlformats.org/officeDocument/2006/relationships/hyperlink" Target="https://www.rev.com/transcript-editor/Edit?token=u514OIs-unLrT0PgupYdCkbYF3j2_RWUHNIkGq3PPO6A3fPuIN94Ud9QWRnzBK_ADtCg8JMSGHdGKEFlFTYQ9GSLOUw&amp;loadFrom=DocumentDeeplink&amp;ts=1672.27" TargetMode="External" /><Relationship Id="rId49" Type="http://schemas.openxmlformats.org/officeDocument/2006/relationships/hyperlink" Target="https://www.rev.com/transcript-editor/Edit?token=No55jOaKHuwA0qZf9Ir-L_V4_F9iqxH5KLC5voiHJzJ9hnRNW3lTZCZuD3gUF1gk-hSgIj_lqQsM7djMV2GjQjet2GM&amp;loadFrom=DocumentDeeplink&amp;ts=1753.91" TargetMode="External" /><Relationship Id="rId5" Type="http://schemas.openxmlformats.org/officeDocument/2006/relationships/hyperlink" Target="https://www.rev.com/transcript-editor/Edit?token=-9OsTwH0ZZACjZc92qlSrIzxiAmCSqdFV3D-N4oremoV4Wq-99b2KfKP55l-Vj_unmhawxdd8X39wceeupNlqskbMjg&amp;loadFrom=DocumentDeeplink&amp;ts=78.16" TargetMode="External" /><Relationship Id="rId50" Type="http://schemas.openxmlformats.org/officeDocument/2006/relationships/hyperlink" Target="https://www.rev.com/transcript-editor/Edit?token=9PL2bWq5c-UvrJizSFwYm3o-Wh4LJv4VE3VVDb4pPfPtSldzQpsA6sbRLPlNttGN_Jxltdg3OsDc-wkVKT5oyr1TQn0&amp;loadFrom=DocumentDeeplink&amp;ts=1779.04" TargetMode="External" /><Relationship Id="rId51" Type="http://schemas.openxmlformats.org/officeDocument/2006/relationships/hyperlink" Target="https://www.rev.com/transcript-editor/Edit?token=nHqc21KMn-axfP0bSimJvfLarjCRD4ILa4T2pLXrq1YO7DkQ7vNIOpXr_4WT6ENFy_oWd2Nr2UdtRQZ0zq2vhRWWlTE&amp;loadFrom=DocumentDeeplink&amp;ts=1786.44" TargetMode="External" /><Relationship Id="rId52" Type="http://schemas.openxmlformats.org/officeDocument/2006/relationships/hyperlink" Target="https://www.rev.com/transcript-editor/Edit?token=Dk3ci_r93V7uZDzZWuR2-dQDzAyau1UL1DCtdgkrYXmapZRbA41lh-kRcAXtndcb41wVtvAf8NO2IjaSFevzJoMVmwU&amp;loadFrom=DocumentDeeplink&amp;ts=1802.87" TargetMode="External" /><Relationship Id="rId53" Type="http://schemas.openxmlformats.org/officeDocument/2006/relationships/hyperlink" Target="https://www.rev.com/transcript-editor/Edit?token=XIhFkmmDcTJzD2lc4PH5AAG-l_an1KClbg_u96uYoxhNQ2v0dB6GLA6uLhXhEays8vp78Sq6fkZ-bhxQHS9JeUG6BtI&amp;loadFrom=DocumentDeeplink&amp;ts=1808.41" TargetMode="External" /><Relationship Id="rId54" Type="http://schemas.openxmlformats.org/officeDocument/2006/relationships/hyperlink" Target="https://www.rev.com/transcript-editor/Edit?token=vZXCOm3Q2Ejd7MwB5U2Toe4pQ1B0vM---yLOJkAtvZiDJ0HOoHwj1N3iEsWVpnknJ84LtcEjcfKZVUmFNyKnQHp3K48&amp;loadFrom=DocumentDeeplink&amp;ts=1849.95" TargetMode="External" /><Relationship Id="rId55" Type="http://schemas.openxmlformats.org/officeDocument/2006/relationships/hyperlink" Target="https://www.rev.com/transcript-editor/Edit?token=WWzFx0LQn7vwqQBl59AwmizIPWIOncfMBZsblmwbPP6WKW5PkknC3LTOaQke2C8jIvWCdw4mo8uHn3M-6dx1LWcpgOw&amp;loadFrom=DocumentDeeplink&amp;ts=1851.65" TargetMode="External" /><Relationship Id="rId56" Type="http://schemas.openxmlformats.org/officeDocument/2006/relationships/hyperlink" Target="https://www.rev.com/transcript-editor/Edit?token=d4aYWdxvQWos6OHSRVE6By696TMLCTMXWJZS0pWYsZMhZi43j99dMoJeo_v4ROrhStdlIbXQCJRUAyCKsDWxfxA8pfg&amp;loadFrom=DocumentDeeplink&amp;ts=1868.92" TargetMode="External" /><Relationship Id="rId57" Type="http://schemas.openxmlformats.org/officeDocument/2006/relationships/hyperlink" Target="https://www.rev.com/transcript-editor/Edit?token=RjDFpULLaRUSpGuBo0mwy6i3Pccsj2MCB_g8_u5CyCEvp156_hiZ5DUYmDnylRcK_4F-ZFKEW8cuwzDzBwARSo0UwJ4&amp;loadFrom=DocumentDeeplink&amp;ts=1869.98" TargetMode="External" /><Relationship Id="rId58" Type="http://schemas.openxmlformats.org/officeDocument/2006/relationships/hyperlink" Target="https://www.rev.com/transcript-editor/Edit?token=RKvsb0PkfvDKAIYKnBe1aklEJE2jNgMbD-LSwh0nvXwAVhlJjowSAuqkvW-3mWECD-d_aR0xUz3-oSEJn2vlIqpciXc&amp;loadFrom=DocumentDeeplink&amp;ts=1918.43" TargetMode="External" /><Relationship Id="rId59" Type="http://schemas.openxmlformats.org/officeDocument/2006/relationships/hyperlink" Target="https://www.rev.com/transcript-editor/Edit?token=29e9v7j2iwdIGp62SYgfQEZhKj-dNA8reEAkhb85IjZeKAhiywGaqZktSEFsfzpwJ4xgide7X6fIU54xZ0o98m5zAdM&amp;loadFrom=DocumentDeeplink&amp;ts=1923.51" TargetMode="External" /><Relationship Id="rId6" Type="http://schemas.openxmlformats.org/officeDocument/2006/relationships/hyperlink" Target="https://www.rev.com/transcript-editor/Edit?token=Dhf3zAfYQKE16ShcW90dbxfVI70e1HeicLC8mBDxDkNFBedTJ4uTHrjfnOQe2L1cyWYDEj_jPhwNE1XWm3uN47y6RK0&amp;loadFrom=DocumentDeeplink&amp;ts=100.66" TargetMode="External" /><Relationship Id="rId60" Type="http://schemas.openxmlformats.org/officeDocument/2006/relationships/hyperlink" Target="https://www.rev.com/transcript-editor/Edit?token=gunxpN7B7fK0CLzB0bdstxIji5fg4sbiGBxNxqLg3FkJJ-4tejIxx8orIfFu7m8slOM_515P7T4hMmwdngCO5F_9plw&amp;loadFrom=DocumentDeeplink&amp;ts=1987.78" TargetMode="External" /><Relationship Id="rId61" Type="http://schemas.openxmlformats.org/officeDocument/2006/relationships/hyperlink" Target="https://www.rev.com/transcript-editor/Edit?token=Kjr-w2wYVCwGddSFVIRDnP8jFZ3J5yvqFhWC7ub3iMtik2Y1HVN3OvpuRe8onOPOrDl-Vn_OmNiavW558SElsn0hVr4&amp;loadFrom=DocumentDeeplink&amp;ts=1990.37" TargetMode="External" /><Relationship Id="rId62" Type="http://schemas.openxmlformats.org/officeDocument/2006/relationships/hyperlink" Target="https://www.rev.com/transcript-editor/Edit?token=NVYoqIo8LSHs8b-GnT7rcYT9khQA0RuVOHaR8v3bivH2JEwHKbe6tH5M45sQ5xKyPTVCe_WT4BkuBylzQmoheJcfS6Q&amp;loadFrom=DocumentDeeplink&amp;ts=2045.31" TargetMode="External" /><Relationship Id="rId63" Type="http://schemas.openxmlformats.org/officeDocument/2006/relationships/hyperlink" Target="https://www.rev.com/transcript-editor/Edit?token=l_iUrKWf8VwwkZ2O14j-NRBTnTVttYO7GUyh96Mt9OfEjO6xnauLOuAmrvkkYCKThfJ7oBBhnTJ9sL24c_718csgQFQ&amp;loadFrom=DocumentDeeplink&amp;ts=2054.13" TargetMode="External" /><Relationship Id="rId64" Type="http://schemas.openxmlformats.org/officeDocument/2006/relationships/hyperlink" Target="https://www.rev.com/transcript-editor/Edit?token=PhWT7SbBgB4i-gNTELh_A-P4Z_pBHlul03l8tXwZRDfRMwrbJBLnYoNxHsVT3OQq9uPnYaLH_og7tsL9e7B5-NPSC5Y&amp;loadFrom=DocumentDeeplink&amp;ts=2117.8" TargetMode="External" /><Relationship Id="rId65" Type="http://schemas.openxmlformats.org/officeDocument/2006/relationships/hyperlink" Target="https://www.rev.com/transcript-editor/Edit?token=BYaP4jwMJUrkv1kUpK292zUurW7lHwrMxX-YNHU0Pk7UA5TMlpLYlQxAzVX8NmEpRL6CnVfYGK8O8d_lncwtGOUdMAk&amp;loadFrom=DocumentDeeplink&amp;ts=2156.09" TargetMode="External" /><Relationship Id="rId66" Type="http://schemas.openxmlformats.org/officeDocument/2006/relationships/hyperlink" Target="https://www.rev.com/transcript-editor/Edit?token=8uLNyKD7AQpTvAIHHIBrma4VYesjWcwEEGZfr6g0QW_S3lAtBiaMkHPoAbOf7acl-ygwAVrbEMJdgt3eS9Q1b8E-rvM&amp;loadFrom=DocumentDeeplink&amp;ts=2158.99" TargetMode="External" /><Relationship Id="rId67" Type="http://schemas.openxmlformats.org/officeDocument/2006/relationships/hyperlink" Target="https://www.rev.com/transcript-editor/Edit?token=dggzXqqI62tqaKG6tJZrpKGWq3t8NfowaSaiKEyHM9023am1Ei1qmZL09uEYLgvmzQz3EQcX1tuo9jdCyK-DQ1Blg1A&amp;loadFrom=DocumentDeeplink&amp;ts=2169.72" TargetMode="External" /><Relationship Id="rId68" Type="http://schemas.openxmlformats.org/officeDocument/2006/relationships/hyperlink" Target="https://www.rev.com/transcript-editor/Edit?token=VAZkrDSQY5LItn2-CCNAwD6wBeVqHTt-3R4URSLiK326vy3wUV1C0X30BSFKgSIa3hqKADvr8YdWNOxtycJASh70hpI&amp;loadFrom=DocumentDeeplink&amp;ts=2209.85" TargetMode="External" /><Relationship Id="rId69" Type="http://schemas.openxmlformats.org/officeDocument/2006/relationships/hyperlink" Target="https://www.rev.com/transcript-editor/Edit?token=2UEsquYUJ8hxHqjaUBCJhSQNez7jR1b_RbCueXBK0qa1nfOKgl4m1T9B8FRD-jnZsizEJrqEnMizw1S8bzckVhy17DY&amp;loadFrom=DocumentDeeplink&amp;ts=2275.89" TargetMode="External" /><Relationship Id="rId7" Type="http://schemas.openxmlformats.org/officeDocument/2006/relationships/hyperlink" Target="https://www.rev.com/transcript-editor/Edit?token=Y_RJWXoGwMdFifXLod8JCOlfPphWuiSW5fUKXaD8sp39ElTJaCxsWzkplAGHrCdh1CGslUnvob4gzJ7X-U7SV0m6fBg&amp;loadFrom=DocumentDeeplink&amp;ts=190.65" TargetMode="External" /><Relationship Id="rId70" Type="http://schemas.openxmlformats.org/officeDocument/2006/relationships/hyperlink" Target="https://www.rev.com/transcript-editor/Edit?token=HRb85MuITaQR5RUswZiJ6BMQLSlD7CqrL46XL1dmuydK-ep6TgWqIA29IhjTSgj3XF13iP_rT_0Q1BISHT75kOrVEzw&amp;loadFrom=DocumentDeeplink&amp;ts=2288.61" TargetMode="External" /><Relationship Id="rId71" Type="http://schemas.openxmlformats.org/officeDocument/2006/relationships/hyperlink" Target="https://www.rev.com/transcript-editor/Edit?token=FIDwqVsW6UGs9exEwD9XzekLIGuFfFrFfdTK3BC3catMqjXwWwN5WOuqP89_eOUGy-SWgt-3ux6wIBcQxu5Nh8ySsf4&amp;loadFrom=DocumentDeeplink&amp;ts=2346.83" TargetMode="External" /><Relationship Id="rId72" Type="http://schemas.openxmlformats.org/officeDocument/2006/relationships/hyperlink" Target="https://www.rev.com/transcript-editor/Edit?token=LcJwVKpbm3_lWzfFdgE-abvAy0qi6fF6Gfzz187lQ8P57syjwLIx6KDsgd3rXZXWsnETCuWHN52rx1DksUjkZ2FMZ18&amp;loadFrom=DocumentDeeplink&amp;ts=2355.35" TargetMode="External" /><Relationship Id="rId73" Type="http://schemas.openxmlformats.org/officeDocument/2006/relationships/hyperlink" Target="https://www.rev.com/transcript-editor/Edit?token=AjBx1DfI6lTaWImFOPN_bJRcrGFRexvZ2V4FMHNv6hLshI_Iz8oGtRx4z_64zh9fXLsuVm84ysFxe1aukCpoFYt4SGQ&amp;loadFrom=DocumentDeeplink&amp;ts=2365.78" TargetMode="External" /><Relationship Id="rId74" Type="http://schemas.openxmlformats.org/officeDocument/2006/relationships/hyperlink" Target="https://www.rev.com/transcript-editor/Edit?token=kRUK-c0h2PGDyVFmrvdltHvxw6Q0O58S9bOSLvLbBxwtYVXsL5rsFEEPoNkAK4effKUMfAYdFy_TMA4hzyaAa43A2UM&amp;loadFrom=DocumentDeeplink&amp;ts=2368.87" TargetMode="External" /><Relationship Id="rId75" Type="http://schemas.openxmlformats.org/officeDocument/2006/relationships/hyperlink" Target="https://www.rev.com/transcript-editor/Edit?token=D-JLXrq35Q-6oEEJuJ01_T7FnqcZtN3Bu_XdjPqTXeX1PNzwrz5Q5IYs58onFt1p4wBRxjyuLgvrKqOwiC1DeJiKR7U&amp;loadFrom=DocumentDeeplink&amp;ts=2369.86" TargetMode="External" /><Relationship Id="rId76" Type="http://schemas.openxmlformats.org/officeDocument/2006/relationships/hyperlink" Target="https://www.rev.com/transcript-editor/Edit?token=4huVOKK2AfsfbbM9L96du_Nd7E-pR3-bVIgFzsoEv6OS2ZLPguuWfePsAtt564KyLwS0ThT7YnacwJ0VmtWOGbslGh4&amp;loadFrom=DocumentDeeplink&amp;ts=2408.4" TargetMode="External" /><Relationship Id="rId77" Type="http://schemas.openxmlformats.org/officeDocument/2006/relationships/hyperlink" Target="https://www.rev.com/transcript-editor/Edit?token=N_DWzDiZxlHe0WkXa_VmCauHmGUdQWYatCKl7PPh1CL70RlK1dCuzgpAUYTAdpEJdMZgRh06WAyZMxotgtpPVmAySoo&amp;loadFrom=DocumentDeeplink&amp;ts=2437.05" TargetMode="External" /><Relationship Id="rId78" Type="http://schemas.openxmlformats.org/officeDocument/2006/relationships/hyperlink" Target="https://www.rev.com/transcript-editor/Edit?token=SKJtu20Uil9KTSotnFc1Kmi7cXzU2ar4-1_puteRi9BXiGqcE-PUd510NZtyeoIJTzQw4An-HCMYVrP8mBbVLXEjImE&amp;loadFrom=DocumentDeeplink&amp;ts=2439.29" TargetMode="External" /><Relationship Id="rId79" Type="http://schemas.openxmlformats.org/officeDocument/2006/relationships/hyperlink" Target="https://www.rev.com/transcript-editor/Edit?token=bsya6-G7deQqilC-pRFTvN3EashAvbbVE0itPKTGgd9UkOptLshio050xJWbUUGevBaiAP-fwqYgAquWR09VLEh12mY&amp;loadFrom=DocumentDeeplink&amp;ts=2449.28" TargetMode="External" /><Relationship Id="rId8" Type="http://schemas.openxmlformats.org/officeDocument/2006/relationships/hyperlink" Target="https://www.rev.com/transcript-editor/Edit?token=sOOekmBxd-72tJycE6Qid7WZbWW5X1Mebl_ziCqCQaaetQgBfcC8EXRy-fhEmojV3KCG7pnkgUJ5_uICUpPiWwAIaBc&amp;loadFrom=DocumentDeeplink&amp;ts=290.3" TargetMode="External" /><Relationship Id="rId80" Type="http://schemas.openxmlformats.org/officeDocument/2006/relationships/hyperlink" Target="https://www.rev.com/transcript-editor/Edit?token=IrgMvjwjWHFy9ph_4up3pamMfaxmbn0R6bG2XLG3mprOqIhZHDd3_0o_KtZduw7-uT0u3buk-NS-FBXnlS-qgCjrBYM&amp;loadFrom=DocumentDeeplink&amp;ts=2521.32" TargetMode="External" /><Relationship Id="rId81" Type="http://schemas.openxmlformats.org/officeDocument/2006/relationships/hyperlink" Target="https://www.rev.com/transcript-editor/Edit?token=YgAPrzJYLUaqfwdDUAu7VSrtpxTr-5u82WvzkBA6AmhmNRVeQs32w9WaPLfpwqF1AOM8t3WBYT3k01JPwDUcpkZRs6Q&amp;loadFrom=DocumentDeeplink&amp;ts=2606.64" TargetMode="External" /><Relationship Id="rId82" Type="http://schemas.openxmlformats.org/officeDocument/2006/relationships/hyperlink" Target="https://www.rev.com/transcript-editor/Edit?token=DNAPr9qG-GZPLPV7z0hbeXj7_-zfPlFSYRCfvLAeIedW1I_Dk1VgkoMoB6HmkWZbndxoV9XhefDzAr1XBT4vXlGauYI&amp;loadFrom=DocumentDeeplink&amp;ts=2613.5" TargetMode="External" /><Relationship Id="rId83" Type="http://schemas.openxmlformats.org/officeDocument/2006/relationships/hyperlink" Target="https://www.rev.com/transcript-editor/Edit?token=CBVPn2IqIi_fDFSH3kgcYchQc-o4GrbJreEKbhgEY7uGFwu1Lc0Zt3AiKeikcHvd_HzgzHVO8v_M9CLCu9sj7voQQ0w&amp;loadFrom=DocumentDeeplink&amp;ts=2634.2" TargetMode="External" /><Relationship Id="rId84" Type="http://schemas.openxmlformats.org/officeDocument/2006/relationships/hyperlink" Target="https://www.rev.com/transcript-editor/Edit?token=ysC20LIYcOTapi8SAmH5EPiCgLqvB0QodVKBo7Y5tHbNdoXmx7GnMQWRoP-1LTfY4AIytPLxGrdm8TqgbKSyVt2qfeM&amp;loadFrom=DocumentDeeplink&amp;ts=2637.17" TargetMode="External" /><Relationship Id="rId85" Type="http://schemas.openxmlformats.org/officeDocument/2006/relationships/hyperlink" Target="https://www.rev.com/transcript-editor/Edit?token=aMPrI9kMdIc4eDKo7OEwrGuerDWDLAbUIgbcogWi3lt6Vy1XiqfCAzrGRSWYl7fF_SVxn2kwVlun7wgM7JiViz567lk&amp;loadFrom=DocumentDeeplink&amp;ts=2690.81" TargetMode="External" /><Relationship Id="rId86" Type="http://schemas.openxmlformats.org/officeDocument/2006/relationships/hyperlink" Target="https://www.rev.com/transcript-editor/Edit?token=elkaESOoMN53ALPeG_Jid7lAuDNz4biRTK4OSX0-fqc6XTpGjP_jOomBwQqVjnnsetIfxMxf2pxv7XVpkiPDmXJtKQs&amp;loadFrom=DocumentDeeplink&amp;ts=2692.2" TargetMode="External" /><Relationship Id="rId87" Type="http://schemas.openxmlformats.org/officeDocument/2006/relationships/hyperlink" Target="https://www.rev.com/transcript-editor/Edit?token=vGjz_yNGEMLzTdR7-btPW2cv09vnSVYqLEf11HYqgsSw8W6lZXL8faaC9wyxi-jZfVMlLaSlLMDVcHQuXUU1mG3vGUY&amp;loadFrom=DocumentDeeplink&amp;ts=2715.68" TargetMode="External" /><Relationship Id="rId88" Type="http://schemas.openxmlformats.org/officeDocument/2006/relationships/hyperlink" Target="https://www.rev.com/transcript-editor/Edit?token=N9RoLQN5WFC1HEoLnanis-F2bQ8e-6_3xVI1GKtT88nmtz7JkIlghWFTW0JuvXB9xYNzuNfQgPNA1Ovp0VPxG5A9vlo&amp;loadFrom=DocumentDeeplink&amp;ts=2724.15" TargetMode="External" /><Relationship Id="rId89" Type="http://schemas.openxmlformats.org/officeDocument/2006/relationships/hyperlink" Target="https://www.rev.com/transcript-editor/Edit?token=ymQH05pX7DHqA_D5stb029Pdv8WrtbJeKMUe_nKiPVWTSM_4lTV0qc2h0Ae-FDGZESCbYL24hlXtOWZ8e3yiAs23K7Y&amp;loadFrom=DocumentDeeplink&amp;ts=2729.65" TargetMode="External" /><Relationship Id="rId9" Type="http://schemas.openxmlformats.org/officeDocument/2006/relationships/hyperlink" Target="https://www.rev.com/transcript-editor/Edit?token=7KThEwBlLEKnq-bQByYAMW3odgG85klgeW1l7s3jdBTexqdMEZs7qVK_ePBIMFxn8w2Xstt_Q1O0_QDZkI3cgiuabh8&amp;loadFrom=DocumentDeeplink&amp;ts=381.9" TargetMode="External" /><Relationship Id="rId90" Type="http://schemas.openxmlformats.org/officeDocument/2006/relationships/hyperlink" Target="https://www.rev.com/transcript-editor/Edit?token=KsuGOOo3OC6NblcT1p7GFmKY8-_-L2zvZeqERaVfFhWqB3KYmAXf87GZodRm5Epv3PhOyhwjZ94vUfcYMGF2Lnw60oo&amp;loadFrom=DocumentDeeplink&amp;ts=2732.77" TargetMode="External" /><Relationship Id="rId91" Type="http://schemas.openxmlformats.org/officeDocument/2006/relationships/hyperlink" Target="https://www.rev.com/transcript-editor/Edit?token=auAYjgeOQhjrZzExyenci4rTWJPSDvJJzHNR_vBhtddx3hHu9fkh5jUgCFzFoGxNCN2YmhQ4cc4Nog6B8sa-Pd9ygpU&amp;loadFrom=DocumentDeeplink&amp;ts=2732.83" TargetMode="External" /><Relationship Id="rId92" Type="http://schemas.openxmlformats.org/officeDocument/2006/relationships/hyperlink" Target="https://www.rev.com/transcript-editor/Edit?token=6DpHMtG77VZdobJ_l_TbjStHKMPrFxG5iLY0cl72Qcd2jAn0YSiEqzcU-od_5jdY31W4xSJUOX4ZibC7eXh992BCDFk&amp;loadFrom=DocumentDeeplink&amp;ts=2733.73" TargetMode="External" /><Relationship Id="rId93" Type="http://schemas.openxmlformats.org/officeDocument/2006/relationships/hyperlink" Target="https://www.rev.com/transcript-editor/Edit?token=_Iwv6Hf7wNac6Ik8pUT7EM4Lu1eTg5QpzdWQopck-HWVTBTNam8OtlvwPIl1kaVB_k-2mN1YcGaaC-MHc63b2claiB0&amp;loadFrom=DocumentDeeplink&amp;ts=2766.62" TargetMode="External" /><Relationship Id="rId94" Type="http://schemas.openxmlformats.org/officeDocument/2006/relationships/hyperlink" Target="https://www.rev.com/transcript-editor/Edit?token=pOwZEtLBQmwWWkcXNCSK9mzxftBR3HMleu9x3Y-ThzbzYCMFhbAq6cjPKCJFz83KC0T8n78yHmMi1xY4dS0ZH-uXFIg&amp;loadFrom=DocumentDeeplink&amp;ts=2767.16" TargetMode="External" /><Relationship Id="rId95" Type="http://schemas.openxmlformats.org/officeDocument/2006/relationships/hyperlink" Target="https://www.rev.com/transcript-editor/Edit?token=fph4EAuvCXetLhpbD7FaWu_vf-5S7x0bB82sWA7V-Y2mLNggA9nfdSkFoJlGHNBFUYqvGmEGOz80byy2iHArtpqSOWI&amp;loadFrom=DocumentDeeplink&amp;ts=2828.18" TargetMode="External" /><Relationship Id="rId96" Type="http://schemas.openxmlformats.org/officeDocument/2006/relationships/hyperlink" Target="https://www.rev.com/transcript-editor/Edit?token=eABhGghytrZQlcvZ5rYP47culEenfCtjofIgtPiqCfseNd91QFk6hcVInmHnSQiEtjVUxISrfUtv2L69TjVARI6hWpU&amp;loadFrom=DocumentDeeplink&amp;ts=2864.53" TargetMode="External" /><Relationship Id="rId97" Type="http://schemas.openxmlformats.org/officeDocument/2006/relationships/hyperlink" Target="https://www.rev.com/transcript-editor/Edit?token=37Y7qIiA9K4dgIp2skLb7LUE0PhpGhFI1B2ctXcCEHQOeGNZ0-g7p45D13-CK7qWRjeaDpAH414x-768pg-Lb-vRUjc&amp;loadFrom=DocumentDeeplink&amp;ts=2866.36" TargetMode="External" /><Relationship Id="rId98" Type="http://schemas.openxmlformats.org/officeDocument/2006/relationships/hyperlink" Target="https://www.rev.com/transcript-editor/Edit?token=ncEgUfC5njXFkQjdYnRBUkC1CMdBoSTMv8bIYpPp3z2Gun6pDcJ2V0eqxAJB-qpMA06PEapFTSd2JsnJw8_PcwzwkFo&amp;loadFrom=DocumentDeeplink&amp;ts=2935.74" TargetMode="External" /><Relationship Id="rId99" Type="http://schemas.openxmlformats.org/officeDocument/2006/relationships/hyperlink" Target="https://www.rev.com/transcript-editor/Edit?token=me5B_YzYM3aeqX9Yo_mmgk5rcjYJUQSSSljtBGKnrm1tFTEII_GSVatyBICu42n5gynSg0smqBIgvE36ykiKl7xhWck&amp;loadFrom=DocumentDeeplink&amp;ts=2992.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gY2WHa9w8awrCp_tMN88O9F-ZEZ5p3uV3YTGeBaWaKy0Q5GOBXbNvffFoiwGY5gjggS77jPo79zERNrP5eyaZ1_v9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